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399A">
        <w:rPr>
          <w:rFonts w:ascii="Arial" w:hAnsi="Arial" w:cs="Arial"/>
          <w:b/>
          <w:caps/>
          <w:sz w:val="28"/>
          <w:szCs w:val="28"/>
        </w:rPr>
        <w:t>7</w:t>
      </w:r>
      <w:r w:rsidR="00AA7EB4">
        <w:rPr>
          <w:rFonts w:ascii="Arial" w:hAnsi="Arial" w:cs="Arial"/>
          <w:b/>
          <w:caps/>
          <w:sz w:val="28"/>
          <w:szCs w:val="28"/>
        </w:rPr>
        <w:t>8</w:t>
      </w:r>
      <w:r w:rsidR="0049244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49244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2442">
              <w:rPr>
                <w:rFonts w:ascii="Arial" w:hAnsi="Arial" w:cs="Arial"/>
                <w:sz w:val="20"/>
                <w:szCs w:val="20"/>
              </w:rPr>
              <w:t>a execução dos serviços de capina, limpeza e manutenção na praça situada defronte do nº 1026 da Avenida Suzana de Castro Ramos, no Jardim do Vale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à </w:t>
      </w:r>
      <w:r w:rsidR="004E4E82" w:rsidRPr="004E4E82">
        <w:rPr>
          <w:rFonts w:ascii="Arial" w:hAnsi="Arial" w:cs="Arial"/>
        </w:rPr>
        <w:t>execução dos serviços de capina, limpeza e manutenção na praça situada defronte do nº 1026 da Avenida Suzana de Castro Ramos, no Jardim do Vale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833EA7">
        <w:rPr>
          <w:rFonts w:ascii="Arial" w:hAnsi="Arial" w:cs="Arial"/>
        </w:rPr>
        <w:t>2</w:t>
      </w:r>
      <w:r w:rsidR="00AA7EB4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034" w:rsidRDefault="00505034">
      <w:r>
        <w:separator/>
      </w:r>
    </w:p>
  </w:endnote>
  <w:endnote w:type="continuationSeparator" w:id="0">
    <w:p w:rsidR="00505034" w:rsidRDefault="0050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034" w:rsidRDefault="00505034">
      <w:r>
        <w:separator/>
      </w:r>
    </w:p>
  </w:footnote>
  <w:footnote w:type="continuationSeparator" w:id="0">
    <w:p w:rsidR="00505034" w:rsidRDefault="00505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034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399A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3378C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7510E-8333-4A42-86A8-88DD024A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2018-02-27T11:52:00Z</cp:lastPrinted>
  <dcterms:created xsi:type="dcterms:W3CDTF">2018-03-26T12:50:00Z</dcterms:created>
  <dcterms:modified xsi:type="dcterms:W3CDTF">2018-03-26T12:53:00Z</dcterms:modified>
</cp:coreProperties>
</file>